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3F" w:rsidRDefault="008C14AA">
      <w:pPr>
        <w:rPr>
          <w:sz w:val="52"/>
          <w:szCs w:val="52"/>
        </w:rPr>
      </w:pPr>
      <w:r>
        <w:rPr>
          <w:sz w:val="52"/>
          <w:szCs w:val="52"/>
        </w:rPr>
        <w:t>Veritabanı Yapısı ve Güvenlik</w:t>
      </w: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28" style="position:absolute;margin-left:3.6pt;margin-top:10.35pt;width:6in;height:612pt;z-index:251654144">
            <v:textbox>
              <w:txbxContent>
                <w:p w:rsidR="008C14AA" w:rsidRPr="008C14AA" w:rsidRDefault="008C14AA">
                  <w:pPr>
                    <w:rPr>
                      <w:sz w:val="48"/>
                      <w:szCs w:val="48"/>
                    </w:rPr>
                  </w:pPr>
                  <w:r w:rsidRPr="008C14AA">
                    <w:rPr>
                      <w:sz w:val="48"/>
                      <w:szCs w:val="48"/>
                    </w:rPr>
                    <w:t>SERVER</w:t>
                  </w:r>
                </w:p>
              </w:txbxContent>
            </v:textbox>
          </v:rect>
        </w:pict>
      </w: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2" style="position:absolute;margin-left:219.6pt;margin-top:22.7pt;width:189pt;height:171pt;z-index:251658240" fillcolor="#36f"/>
        </w:pict>
      </w:r>
      <w:r>
        <w:rPr>
          <w:noProof/>
          <w:sz w:val="52"/>
          <w:szCs w:val="52"/>
        </w:rPr>
        <w:pict>
          <v:rect id="_x0000_s1029" style="position:absolute;margin-left:12.45pt;margin-top:4.55pt;width:414pt;height:207pt;z-index:251655168" fillcolor="olive">
            <v:textbox>
              <w:txbxContent>
                <w:p w:rsidR="008C14AA" w:rsidRPr="008C14AA" w:rsidRDefault="008C14AA">
                  <w:pPr>
                    <w:rPr>
                      <w:sz w:val="48"/>
                      <w:szCs w:val="48"/>
                    </w:rPr>
                  </w:pPr>
                  <w:r w:rsidRPr="008C14AA">
                    <w:rPr>
                      <w:sz w:val="48"/>
                      <w:szCs w:val="48"/>
                    </w:rPr>
                    <w:t>VERİTABANI</w:t>
                  </w:r>
                </w:p>
              </w:txbxContent>
            </v:textbox>
          </v:rect>
        </w:pict>
      </w: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1" style="position:absolute;margin-left:21.6pt;margin-top:10.65pt;width:180pt;height:162pt;z-index:251657216" fillcolor="#36f">
            <v:textbox>
              <w:txbxContent>
                <w:p w:rsidR="008C14AA" w:rsidRPr="008C14AA" w:rsidRDefault="008C14AA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ŞEMA</w:t>
                  </w:r>
                </w:p>
              </w:txbxContent>
            </v:textbox>
          </v:rect>
        </w:pict>
      </w: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.6pt;margin-top:16.75pt;width:153pt;height:36pt;z-index:251659264">
            <v:textbox>
              <w:txbxContent>
                <w:p w:rsidR="008C14AA" w:rsidRPr="008C14AA" w:rsidRDefault="008C14AA">
                  <w:pPr>
                    <w:rPr>
                      <w:sz w:val="44"/>
                      <w:szCs w:val="44"/>
                    </w:rPr>
                  </w:pPr>
                  <w:r w:rsidRPr="008C14AA">
                    <w:rPr>
                      <w:sz w:val="44"/>
                      <w:szCs w:val="44"/>
                    </w:rPr>
                    <w:t>TABLOLAR</w:t>
                  </w:r>
                </w:p>
              </w:txbxContent>
            </v:textbox>
          </v:shape>
        </w:pict>
      </w: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4" type="#_x0000_t202" style="position:absolute;margin-left:30.6pt;margin-top:1.95pt;width:153pt;height:36pt;z-index:251660288">
            <v:textbox>
              <w:txbxContent>
                <w:p w:rsidR="008C14AA" w:rsidRDefault="008C14AA">
                  <w:r>
                    <w:t>VIEWLER</w:t>
                  </w:r>
                </w:p>
              </w:txbxContent>
            </v:textbox>
          </v:shape>
        </w:pict>
      </w: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5" type="#_x0000_t202" style="position:absolute;margin-left:30.6pt;margin-top:17.05pt;width:153pt;height:27pt;z-index:251661312">
            <v:textbox>
              <w:txbxContent>
                <w:p w:rsidR="008C14AA" w:rsidRDefault="008C14AA">
                  <w:r>
                    <w:t>DİĞER NESNELER</w:t>
                  </w:r>
                </w:p>
              </w:txbxContent>
            </v:textbox>
          </v:shape>
        </w:pict>
      </w: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0" style="position:absolute;margin-left:12.45pt;margin-top:11.3pt;width:396pt;height:306pt;z-index:251656192" fillcolor="olive"/>
        </w:pict>
      </w: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  <w:r>
        <w:rPr>
          <w:sz w:val="52"/>
          <w:szCs w:val="52"/>
        </w:rPr>
        <w:lastRenderedPageBreak/>
        <w:t>SERVERIN içinde veritabanları, veritabanı içinde şemalar ve şema içinde ise tablo, view, prosedür gibi veritabanı nesneleri bulunur.</w:t>
      </w: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  <w:r>
        <w:rPr>
          <w:sz w:val="52"/>
          <w:szCs w:val="52"/>
        </w:rPr>
        <w:t>ŞEMA (SCHEMA)</w:t>
      </w:r>
    </w:p>
    <w:p w:rsidR="008C14AA" w:rsidRDefault="008C14AA">
      <w:pPr>
        <w:rPr>
          <w:sz w:val="52"/>
          <w:szCs w:val="52"/>
        </w:rPr>
      </w:pPr>
      <w:r>
        <w:rPr>
          <w:sz w:val="52"/>
          <w:szCs w:val="52"/>
        </w:rPr>
        <w:t>Şemalar bir veritabanı nesnesidir. Bir veritabanı gibi çalışır. İçinde tablolar, viewler, prosedürler vs. bulunur. Varsayılan şemanın adı dbo’dur.</w:t>
      </w:r>
    </w:p>
    <w:p w:rsidR="008C14AA" w:rsidRDefault="008C14AA">
      <w:pPr>
        <w:rPr>
          <w:sz w:val="52"/>
          <w:szCs w:val="52"/>
        </w:rPr>
      </w:pPr>
    </w:p>
    <w:p w:rsidR="008C14AA" w:rsidRDefault="008C14AA">
      <w:pPr>
        <w:rPr>
          <w:sz w:val="52"/>
          <w:szCs w:val="52"/>
        </w:rPr>
      </w:pPr>
      <w:r>
        <w:rPr>
          <w:sz w:val="52"/>
          <w:szCs w:val="52"/>
        </w:rPr>
        <w:t>dbo = database owner (veritabanı sahibi)</w:t>
      </w:r>
    </w:p>
    <w:p w:rsidR="00662E5C" w:rsidRDefault="00662E5C">
      <w:pPr>
        <w:rPr>
          <w:sz w:val="52"/>
          <w:szCs w:val="52"/>
        </w:rPr>
      </w:pPr>
    </w:p>
    <w:p w:rsidR="00662E5C" w:rsidRDefault="00662E5C">
      <w:pPr>
        <w:rPr>
          <w:sz w:val="52"/>
          <w:szCs w:val="52"/>
        </w:rPr>
      </w:pPr>
      <w:r>
        <w:rPr>
          <w:sz w:val="52"/>
          <w:szCs w:val="52"/>
        </w:rPr>
        <w:t>MySQL de, şema = veritabanı</w:t>
      </w:r>
    </w:p>
    <w:p w:rsidR="00662E5C" w:rsidRDefault="00662E5C">
      <w:pPr>
        <w:rPr>
          <w:sz w:val="52"/>
          <w:szCs w:val="52"/>
        </w:rPr>
      </w:pPr>
      <w:r>
        <w:rPr>
          <w:sz w:val="52"/>
          <w:szCs w:val="52"/>
        </w:rPr>
        <w:t>Oracle’da şema yapısı yok.</w:t>
      </w:r>
    </w:p>
    <w:p w:rsidR="00662E5C" w:rsidRDefault="00662E5C">
      <w:pPr>
        <w:rPr>
          <w:sz w:val="52"/>
          <w:szCs w:val="52"/>
        </w:rPr>
      </w:pPr>
    </w:p>
    <w:p w:rsidR="00662E5C" w:rsidRDefault="00662E5C">
      <w:pPr>
        <w:rPr>
          <w:sz w:val="52"/>
          <w:szCs w:val="52"/>
        </w:rPr>
      </w:pPr>
      <w:r>
        <w:rPr>
          <w:sz w:val="52"/>
          <w:szCs w:val="52"/>
        </w:rPr>
        <w:t>Şemalar, veritabanı içindeki Security sekmesi altında bulunur.</w:t>
      </w:r>
    </w:p>
    <w:p w:rsidR="00662E5C" w:rsidRDefault="00662E5C">
      <w:pPr>
        <w:rPr>
          <w:sz w:val="52"/>
          <w:szCs w:val="52"/>
        </w:rPr>
      </w:pPr>
    </w:p>
    <w:p w:rsidR="00662E5C" w:rsidRDefault="00662E5C">
      <w:pPr>
        <w:rPr>
          <w:sz w:val="52"/>
          <w:szCs w:val="52"/>
        </w:rPr>
      </w:pPr>
      <w:r>
        <w:rPr>
          <w:sz w:val="52"/>
          <w:szCs w:val="52"/>
        </w:rPr>
        <w:t>Bugün şema ve güvenlikle ilgili kısmı görsel editörle yapacağız.</w:t>
      </w:r>
    </w:p>
    <w:p w:rsidR="00662E5C" w:rsidRDefault="00662E5C">
      <w:pPr>
        <w:rPr>
          <w:sz w:val="52"/>
          <w:szCs w:val="52"/>
        </w:rPr>
      </w:pPr>
    </w:p>
    <w:p w:rsidR="00662E5C" w:rsidRDefault="00662E5C">
      <w:pPr>
        <w:rPr>
          <w:sz w:val="52"/>
          <w:szCs w:val="52"/>
        </w:rPr>
      </w:pPr>
    </w:p>
    <w:p w:rsidR="009C1C06" w:rsidRPr="009C1C06" w:rsidRDefault="009C1C06">
      <w:pPr>
        <w:rPr>
          <w:color w:val="0000FF"/>
          <w:sz w:val="52"/>
          <w:szCs w:val="52"/>
        </w:rPr>
      </w:pPr>
      <w:r w:rsidRPr="009C1C06">
        <w:rPr>
          <w:color w:val="0000FF"/>
          <w:sz w:val="52"/>
          <w:szCs w:val="52"/>
        </w:rPr>
        <w:lastRenderedPageBreak/>
        <w:t>Yeni bir şema oluşturalım.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Schemas sekmesi üzerinde fare sağ tuşu ile New schema  ‘yı tıklayacağız.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Schema Name olarak Kenan girdik.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Kenan şeması içinde bir tablo oluşturalım.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CREATE TABLE kenan.musteri(ad varchar(10), soyad varchar(10))</w:t>
      </w: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9C1C06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22900" cy="2679700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32" r="13892" b="4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Şemaların içindeki ve başka veritabanı içindeki nesneler nasıl erişiriz.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lastRenderedPageBreak/>
        <w:t>1- nesneAdi ile erişiriz. Varsayılan şema içindeki (ki çoğunlukla dbo’dur) nesneye erişmiş oluruz.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 xml:space="preserve">Select * from </w:t>
      </w:r>
      <w:r w:rsidRPr="009C1C06">
        <w:rPr>
          <w:color w:val="0000FF"/>
          <w:sz w:val="52"/>
          <w:szCs w:val="52"/>
        </w:rPr>
        <w:t>musteri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>2- şemaAdı.nesneAdı : şeklinde yazarak erişebiliriz.</w:t>
      </w:r>
    </w:p>
    <w:p w:rsidR="009C1C06" w:rsidRDefault="009C1C06">
      <w:pPr>
        <w:rPr>
          <w:sz w:val="52"/>
          <w:szCs w:val="52"/>
        </w:rPr>
      </w:pPr>
    </w:p>
    <w:p w:rsidR="009C1C06" w:rsidRDefault="009C1C06">
      <w:pPr>
        <w:rPr>
          <w:sz w:val="52"/>
          <w:szCs w:val="52"/>
        </w:rPr>
      </w:pPr>
      <w:r>
        <w:rPr>
          <w:sz w:val="52"/>
          <w:szCs w:val="52"/>
        </w:rPr>
        <w:t xml:space="preserve">Select * from dbo.musteri </w:t>
      </w:r>
    </w:p>
    <w:p w:rsidR="00B62291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019425" cy="264731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494" t="16704" r="30981" b="4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1" w:rsidRDefault="00B62291">
      <w:pPr>
        <w:rPr>
          <w:sz w:val="52"/>
          <w:szCs w:val="52"/>
        </w:rPr>
      </w:pPr>
      <w:r>
        <w:rPr>
          <w:sz w:val="52"/>
          <w:szCs w:val="52"/>
        </w:rPr>
        <w:t>Select * from kenan.musteri</w:t>
      </w:r>
    </w:p>
    <w:p w:rsidR="00B62291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902585" cy="172275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09" t="14575" r="26961" b="5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1" w:rsidRDefault="00B62291">
      <w:pPr>
        <w:rPr>
          <w:sz w:val="52"/>
          <w:szCs w:val="52"/>
        </w:rPr>
      </w:pPr>
    </w:p>
    <w:p w:rsidR="00B62291" w:rsidRDefault="00B62291">
      <w:pPr>
        <w:rPr>
          <w:sz w:val="52"/>
          <w:szCs w:val="52"/>
        </w:rPr>
      </w:pPr>
      <w:r>
        <w:rPr>
          <w:sz w:val="52"/>
          <w:szCs w:val="52"/>
        </w:rPr>
        <w:t>3- veritabanıAdı.şemaAdı.nesneAdı şeklinde yazılabilir. Aktif veritabanından, başka bir veritabanı içindeki nesneye erişmek için kullanılır.</w:t>
      </w:r>
    </w:p>
    <w:p w:rsidR="00B62291" w:rsidRDefault="00B62291">
      <w:pPr>
        <w:rPr>
          <w:sz w:val="52"/>
          <w:szCs w:val="52"/>
        </w:rPr>
      </w:pPr>
    </w:p>
    <w:p w:rsidR="00B62291" w:rsidRDefault="00B62291">
      <w:pPr>
        <w:rPr>
          <w:sz w:val="52"/>
          <w:szCs w:val="52"/>
        </w:rPr>
      </w:pPr>
      <w:r>
        <w:rPr>
          <w:sz w:val="52"/>
          <w:szCs w:val="52"/>
        </w:rPr>
        <w:t>Select * from ornekltd.dbo.musteri</w:t>
      </w:r>
    </w:p>
    <w:p w:rsidR="00B62291" w:rsidRDefault="00B62291">
      <w:pPr>
        <w:rPr>
          <w:sz w:val="52"/>
          <w:szCs w:val="52"/>
        </w:rPr>
      </w:pPr>
    </w:p>
    <w:p w:rsidR="00B62291" w:rsidRDefault="00B62291" w:rsidP="00B62291">
      <w:pPr>
        <w:rPr>
          <w:sz w:val="52"/>
          <w:szCs w:val="52"/>
        </w:rPr>
      </w:pPr>
      <w:r>
        <w:rPr>
          <w:sz w:val="52"/>
          <w:szCs w:val="52"/>
        </w:rPr>
        <w:t>Select * from ornekltd.kenan.musteri</w:t>
      </w:r>
    </w:p>
    <w:p w:rsidR="00B62291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476625" cy="226504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509" t="14957" r="26961" b="5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1" w:rsidRDefault="00B62291">
      <w:pPr>
        <w:rPr>
          <w:sz w:val="52"/>
          <w:szCs w:val="52"/>
        </w:rPr>
      </w:pPr>
    </w:p>
    <w:p w:rsidR="00B62291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42945" cy="265811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509" t="14575" r="22986" b="3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1" w:rsidRDefault="00B62291">
      <w:pPr>
        <w:rPr>
          <w:sz w:val="52"/>
          <w:szCs w:val="52"/>
        </w:rPr>
      </w:pPr>
    </w:p>
    <w:p w:rsidR="00B62291" w:rsidRDefault="00B62291">
      <w:pPr>
        <w:rPr>
          <w:sz w:val="52"/>
          <w:szCs w:val="52"/>
        </w:rPr>
      </w:pPr>
    </w:p>
    <w:p w:rsidR="00B62291" w:rsidRPr="00B62291" w:rsidRDefault="00B62291">
      <w:pPr>
        <w:rPr>
          <w:color w:val="0000FF"/>
          <w:sz w:val="52"/>
          <w:szCs w:val="52"/>
        </w:rPr>
      </w:pPr>
      <w:r w:rsidRPr="00B62291">
        <w:rPr>
          <w:color w:val="0000FF"/>
          <w:sz w:val="52"/>
          <w:szCs w:val="52"/>
        </w:rPr>
        <w:t>SQL Server’da kullanıcı oluşturma ve yetkilendirme.</w:t>
      </w:r>
    </w:p>
    <w:p w:rsidR="00B62291" w:rsidRDefault="00B62291">
      <w:pPr>
        <w:rPr>
          <w:sz w:val="52"/>
          <w:szCs w:val="52"/>
        </w:rPr>
      </w:pPr>
    </w:p>
    <w:p w:rsidR="00B62291" w:rsidRDefault="006249FE">
      <w:pPr>
        <w:rPr>
          <w:sz w:val="52"/>
          <w:szCs w:val="52"/>
        </w:rPr>
      </w:pPr>
      <w:r>
        <w:rPr>
          <w:sz w:val="52"/>
          <w:szCs w:val="52"/>
        </w:rPr>
        <w:t xml:space="preserve">1- </w:t>
      </w:r>
      <w:r w:rsidR="00B62291">
        <w:rPr>
          <w:sz w:val="52"/>
          <w:szCs w:val="52"/>
        </w:rPr>
        <w:t xml:space="preserve">Server’ın security sekmesi altında Logins sekmesi ile </w:t>
      </w:r>
      <w:r>
        <w:rPr>
          <w:sz w:val="52"/>
          <w:szCs w:val="52"/>
        </w:rPr>
        <w:t>Login oluşturulur.</w:t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Logins sekmesi üzerinde sağtuş  Ardında New Login tıklanır.</w:t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2- Açılan pencerede Login name  gir.</w:t>
      </w: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3- Sql server Authentication  seç</w:t>
      </w: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 xml:space="preserve">4- </w:t>
      </w:r>
    </w:p>
    <w:p w:rsidR="006249FE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62625" cy="431673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FE" w:rsidRDefault="006249FE">
      <w:pPr>
        <w:rPr>
          <w:sz w:val="52"/>
          <w:szCs w:val="52"/>
        </w:rPr>
      </w:pPr>
    </w:p>
    <w:p w:rsidR="006249FE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62625" cy="431673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User mapping sekmesinde erişilebilecek veritabanları ve server rolleri seçilir.</w:t>
      </w:r>
    </w:p>
    <w:p w:rsidR="006249FE" w:rsidRDefault="006249FE">
      <w:pPr>
        <w:rPr>
          <w:sz w:val="52"/>
          <w:szCs w:val="52"/>
        </w:rPr>
      </w:pPr>
    </w:p>
    <w:p w:rsidR="006249FE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62625" cy="431673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Status sekmesi</w:t>
      </w:r>
    </w:p>
    <w:p w:rsidR="006249FE" w:rsidRDefault="00C06EEC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62625" cy="4316730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Grand: izin vermek</w:t>
      </w: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Deny : yasaklamak</w:t>
      </w: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Enabled: aktif</w:t>
      </w: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Disabled: pasif (girişe kapalı)</w:t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Ahmet isimli Login tanımladık.</w:t>
      </w:r>
    </w:p>
    <w:p w:rsidR="006249FE" w:rsidRDefault="006249FE">
      <w:pPr>
        <w:rPr>
          <w:sz w:val="52"/>
          <w:szCs w:val="52"/>
        </w:rPr>
      </w:pPr>
      <w:r>
        <w:rPr>
          <w:sz w:val="52"/>
          <w:szCs w:val="52"/>
        </w:rPr>
        <w:t>Bu logine OrnekLtd veritabanına erişim haklarını taınlayalım.</w:t>
      </w:r>
    </w:p>
    <w:p w:rsidR="006249FE" w:rsidRDefault="006249FE">
      <w:pPr>
        <w:rPr>
          <w:sz w:val="52"/>
          <w:szCs w:val="52"/>
        </w:rPr>
      </w:pPr>
    </w:p>
    <w:p w:rsidR="006249FE" w:rsidRDefault="006249FE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lastRenderedPageBreak/>
        <w:t>Ahmet kullanıcısına OrnekLtd için erişim yetkisi verelim.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İki yol var.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Logins  sekmesi atındaki ahmet’in özelliklerine bakacağız.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Özellikler penceresinde  User Mapping sekmesini tıklıyoruz. OrnekLtd’i işaretliyoruz.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Ahmet kullanıcısı OrnekLtd’ye erişebilir. Ancak şu an hiçbir nesneyi görüntüleyemiyor.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Ahmet kullanıcısı musteri tablosunu sadece listeleyebilsin.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Musteri tablosu üzerinde sağ tuş özellikler tıklanır. Security sekmesinden haklar tanımlanır.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>İzinler</w:t>
      </w:r>
    </w:p>
    <w:p w:rsidR="006463C5" w:rsidRDefault="006463C5">
      <w:pPr>
        <w:rPr>
          <w:sz w:val="52"/>
          <w:szCs w:val="52"/>
        </w:rPr>
      </w:pPr>
    </w:p>
    <w:p w:rsidR="006463C5" w:rsidRDefault="006463C5">
      <w:pPr>
        <w:rPr>
          <w:sz w:val="52"/>
          <w:szCs w:val="52"/>
        </w:rPr>
      </w:pPr>
      <w:r>
        <w:rPr>
          <w:sz w:val="52"/>
          <w:szCs w:val="52"/>
        </w:rPr>
        <w:t xml:space="preserve">ALTER : </w:t>
      </w:r>
      <w:r w:rsidR="00EA124C">
        <w:rPr>
          <w:sz w:val="52"/>
          <w:szCs w:val="52"/>
        </w:rPr>
        <w:t>Yapıyı değiştirme ve drop izni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CONTROL : tümünü kapsar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DELETE : kayıt silme izni verir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INSERT : kayıt ekleme izni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REFERENCES : başka tablo ile ilişki kurma izni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UPDATE : kayıt güncelleme izni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TAKE OWNERSHIP : sahip izni</w:t>
      </w:r>
    </w:p>
    <w:p w:rsidR="00EA124C" w:rsidRDefault="00EA124C">
      <w:pPr>
        <w:rPr>
          <w:sz w:val="52"/>
          <w:szCs w:val="52"/>
        </w:rPr>
      </w:pP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249FE" w:rsidRDefault="00EA124C">
      <w:pPr>
        <w:rPr>
          <w:sz w:val="52"/>
          <w:szCs w:val="52"/>
        </w:rPr>
      </w:pPr>
      <w:r>
        <w:rPr>
          <w:sz w:val="52"/>
          <w:szCs w:val="52"/>
        </w:rPr>
        <w:t>GRANT : izin verme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WITH GRANT : sahip olunan izni başkasına verme izni</w:t>
      </w:r>
    </w:p>
    <w:p w:rsidR="00EA124C" w:rsidRDefault="00EA124C">
      <w:pPr>
        <w:rPr>
          <w:sz w:val="52"/>
          <w:szCs w:val="52"/>
        </w:rPr>
      </w:pPr>
      <w:r>
        <w:rPr>
          <w:sz w:val="52"/>
          <w:szCs w:val="52"/>
        </w:rPr>
        <w:t>DENY : yasak</w:t>
      </w:r>
    </w:p>
    <w:p w:rsidR="00EA124C" w:rsidRDefault="00EA124C">
      <w:pPr>
        <w:rPr>
          <w:sz w:val="52"/>
          <w:szCs w:val="52"/>
        </w:rPr>
      </w:pPr>
    </w:p>
    <w:p w:rsidR="00EA124C" w:rsidRDefault="00C66CCA">
      <w:pPr>
        <w:rPr>
          <w:sz w:val="52"/>
          <w:szCs w:val="52"/>
        </w:rPr>
      </w:pPr>
      <w:r>
        <w:rPr>
          <w:sz w:val="52"/>
          <w:szCs w:val="52"/>
        </w:rPr>
        <w:t>EXECUTE : çalıştırma izni (fonksiyon ve prosedürde)</w:t>
      </w:r>
    </w:p>
    <w:p w:rsidR="00C66CCA" w:rsidRDefault="00C66CCA">
      <w:pPr>
        <w:rPr>
          <w:sz w:val="52"/>
          <w:szCs w:val="52"/>
        </w:rPr>
      </w:pPr>
    </w:p>
    <w:p w:rsidR="00C66CCA" w:rsidRDefault="00C66CCA">
      <w:pPr>
        <w:rPr>
          <w:sz w:val="52"/>
          <w:szCs w:val="52"/>
        </w:rPr>
      </w:pPr>
    </w:p>
    <w:p w:rsidR="00920510" w:rsidRDefault="00920510">
      <w:pPr>
        <w:rPr>
          <w:sz w:val="52"/>
          <w:szCs w:val="52"/>
        </w:rPr>
      </w:pPr>
      <w:r>
        <w:rPr>
          <w:sz w:val="52"/>
          <w:szCs w:val="52"/>
        </w:rPr>
        <w:t>Şema üzerinde iz, verelim.</w:t>
      </w:r>
    </w:p>
    <w:p w:rsidR="00920510" w:rsidRDefault="00920510">
      <w:pPr>
        <w:rPr>
          <w:sz w:val="52"/>
          <w:szCs w:val="52"/>
        </w:rPr>
      </w:pPr>
    </w:p>
    <w:p w:rsidR="00920510" w:rsidRDefault="00920510">
      <w:pPr>
        <w:rPr>
          <w:sz w:val="52"/>
          <w:szCs w:val="52"/>
        </w:rPr>
      </w:pPr>
      <w:r>
        <w:rPr>
          <w:sz w:val="52"/>
          <w:szCs w:val="52"/>
        </w:rPr>
        <w:t xml:space="preserve">Server rollerinden sysadmin rolü en </w:t>
      </w:r>
      <w:r w:rsidR="0007374F">
        <w:rPr>
          <w:sz w:val="52"/>
          <w:szCs w:val="52"/>
        </w:rPr>
        <w:t>yetkili roldür. Bu yetkiye sahip kullanıcının yetkileri kıstlanamaz.</w:t>
      </w:r>
    </w:p>
    <w:p w:rsidR="0007374F" w:rsidRDefault="0007374F">
      <w:pPr>
        <w:rPr>
          <w:sz w:val="52"/>
          <w:szCs w:val="52"/>
        </w:rPr>
      </w:pPr>
    </w:p>
    <w:p w:rsidR="0007374F" w:rsidRDefault="0007374F">
      <w:pPr>
        <w:rPr>
          <w:sz w:val="52"/>
          <w:szCs w:val="52"/>
        </w:rPr>
      </w:pPr>
      <w:r>
        <w:rPr>
          <w:sz w:val="52"/>
          <w:szCs w:val="52"/>
        </w:rPr>
        <w:t>Owner rolü , sahip yetkisidir.</w:t>
      </w:r>
    </w:p>
    <w:p w:rsidR="0007374F" w:rsidRDefault="0007374F">
      <w:pPr>
        <w:rPr>
          <w:sz w:val="52"/>
          <w:szCs w:val="52"/>
        </w:rPr>
      </w:pPr>
    </w:p>
    <w:p w:rsidR="00B57037" w:rsidRDefault="00B57037">
      <w:pPr>
        <w:rPr>
          <w:sz w:val="52"/>
          <w:szCs w:val="52"/>
        </w:rPr>
      </w:pPr>
    </w:p>
    <w:p w:rsidR="003C0B5D" w:rsidRDefault="003C0B5D">
      <w:pPr>
        <w:rPr>
          <w:sz w:val="52"/>
          <w:szCs w:val="52"/>
        </w:rPr>
      </w:pPr>
      <w:r>
        <w:rPr>
          <w:sz w:val="52"/>
          <w:szCs w:val="52"/>
        </w:rPr>
        <w:t xml:space="preserve">Bilgisayarım adres çubuğuna </w:t>
      </w:r>
    </w:p>
    <w:p w:rsidR="00B57037" w:rsidRDefault="00B57037">
      <w:pPr>
        <w:rPr>
          <w:sz w:val="52"/>
          <w:szCs w:val="52"/>
        </w:rPr>
      </w:pPr>
    </w:p>
    <w:p w:rsidR="00B57037" w:rsidRDefault="00B57037" w:rsidP="00B57037">
      <w:pPr>
        <w:rPr>
          <w:b/>
          <w:sz w:val="52"/>
          <w:szCs w:val="52"/>
        </w:rPr>
      </w:pPr>
      <w:hyperlink r:id="rId15" w:history="1">
        <w:r w:rsidRPr="00AB2FD2">
          <w:rPr>
            <w:rStyle w:val="Kpr"/>
            <w:b/>
            <w:sz w:val="52"/>
            <w:szCs w:val="52"/>
          </w:rPr>
          <w:t>\\B2-30-10\kenan</w:t>
        </w:r>
      </w:hyperlink>
    </w:p>
    <w:p w:rsidR="00B57037" w:rsidRDefault="003C0B5D" w:rsidP="00B5703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B57037" w:rsidRPr="00B57037" w:rsidRDefault="00B57037" w:rsidP="00B57037">
      <w:pPr>
        <w:rPr>
          <w:b/>
          <w:sz w:val="52"/>
          <w:szCs w:val="52"/>
        </w:rPr>
      </w:pPr>
    </w:p>
    <w:sectPr w:rsidR="00B57037" w:rsidRPr="00B5703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D1" w:rsidRDefault="00944ED1" w:rsidP="00C06EEC">
      <w:r>
        <w:separator/>
      </w:r>
    </w:p>
  </w:endnote>
  <w:endnote w:type="continuationSeparator" w:id="0">
    <w:p w:rsidR="00944ED1" w:rsidRDefault="00944ED1" w:rsidP="00C0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EC" w:rsidRDefault="00C06EEC">
    <w:pPr>
      <w:pStyle w:val="Altbilgi"/>
      <w:jc w:val="center"/>
    </w:pPr>
    <w:fldSimple w:instr=" PAGE   \* MERGEFORMAT ">
      <w:r>
        <w:rPr>
          <w:noProof/>
        </w:rPr>
        <w:t>2</w:t>
      </w:r>
    </w:fldSimple>
  </w:p>
  <w:p w:rsidR="00C06EEC" w:rsidRDefault="00C06E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D1" w:rsidRDefault="00944ED1" w:rsidP="00C06EEC">
      <w:r>
        <w:separator/>
      </w:r>
    </w:p>
  </w:footnote>
  <w:footnote w:type="continuationSeparator" w:id="0">
    <w:p w:rsidR="00944ED1" w:rsidRDefault="00944ED1" w:rsidP="00C0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EC" w:rsidRDefault="00C06EEC">
    <w:pPr>
      <w:pStyle w:val="stbilgi"/>
    </w:pPr>
    <w:r>
      <w:t>Veritabanı yapısı ve Güvenlik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83F"/>
    <w:rsid w:val="0007374F"/>
    <w:rsid w:val="003C0B5D"/>
    <w:rsid w:val="006249FE"/>
    <w:rsid w:val="006463C5"/>
    <w:rsid w:val="00662E5C"/>
    <w:rsid w:val="008C14AA"/>
    <w:rsid w:val="00920510"/>
    <w:rsid w:val="00944ED1"/>
    <w:rsid w:val="009C1C06"/>
    <w:rsid w:val="00B57037"/>
    <w:rsid w:val="00B62291"/>
    <w:rsid w:val="00C06EEC"/>
    <w:rsid w:val="00C66CCA"/>
    <w:rsid w:val="00EA124C"/>
    <w:rsid w:val="00F92C90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B57037"/>
    <w:rPr>
      <w:color w:val="0000FF"/>
      <w:u w:val="single"/>
    </w:rPr>
  </w:style>
  <w:style w:type="paragraph" w:styleId="stbilgi">
    <w:name w:val="header"/>
    <w:basedOn w:val="Normal"/>
    <w:link w:val="stbilgiChar"/>
    <w:rsid w:val="00C06E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6E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06E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6E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file:///\\B2-30-10\kenan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Links>
    <vt:vector size="6" baseType="variant"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\\B2-30-10\kenan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Beykent</dc:creator>
  <cp:lastModifiedBy>Kenan</cp:lastModifiedBy>
  <cp:revision>2</cp:revision>
  <dcterms:created xsi:type="dcterms:W3CDTF">2011-04-28T06:48:00Z</dcterms:created>
  <dcterms:modified xsi:type="dcterms:W3CDTF">2011-04-28T06:48:00Z</dcterms:modified>
</cp:coreProperties>
</file>